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C63A8B2" wp14:editId="264B8032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7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4A4EBC" w:rsidRPr="00B60A87" w:rsidRDefault="004A4EBC" w:rsidP="004A4EBC">
      <w:pPr>
        <w:jc w:val="both"/>
        <w:rPr>
          <w:b/>
        </w:rPr>
      </w:pPr>
      <w:r w:rsidRPr="00B60A87">
        <w:rPr>
          <w:b/>
        </w:rPr>
        <w:t xml:space="preserve">ДО </w:t>
      </w:r>
    </w:p>
    <w:p w:rsidR="004A4EBC" w:rsidRPr="00B60A87" w:rsidRDefault="004A4EBC" w:rsidP="004A4EBC">
      <w:pPr>
        <w:jc w:val="both"/>
        <w:rPr>
          <w:b/>
        </w:rPr>
      </w:pPr>
      <w:r w:rsidRPr="00B60A87">
        <w:rPr>
          <w:b/>
        </w:rPr>
        <w:t>ОБЩИНСКИ СЪВЕТ</w:t>
      </w:r>
    </w:p>
    <w:p w:rsidR="004A4EBC" w:rsidRDefault="004A4EBC" w:rsidP="004A4EBC">
      <w:pPr>
        <w:jc w:val="both"/>
        <w:rPr>
          <w:b/>
        </w:rPr>
      </w:pPr>
      <w:r w:rsidRPr="00B60A87">
        <w:rPr>
          <w:b/>
        </w:rPr>
        <w:t>ГР.ГУЛЯНЦИ</w:t>
      </w:r>
      <w:r>
        <w:rPr>
          <w:b/>
          <w:lang w:val="en-US"/>
        </w:rPr>
        <w:t xml:space="preserve">                         </w:t>
      </w:r>
    </w:p>
    <w:p w:rsidR="004A4EBC" w:rsidRPr="00B60A87" w:rsidRDefault="004A4EBC" w:rsidP="004A4EBC">
      <w:pPr>
        <w:jc w:val="both"/>
        <w:rPr>
          <w:b/>
        </w:rPr>
      </w:pPr>
    </w:p>
    <w:p w:rsidR="004A4EBC" w:rsidRPr="00B60A87" w:rsidRDefault="004A4EBC" w:rsidP="004A4EBC">
      <w:pPr>
        <w:jc w:val="both"/>
        <w:rPr>
          <w:b/>
          <w:lang w:val="en-US"/>
        </w:rPr>
      </w:pPr>
    </w:p>
    <w:p w:rsidR="004A4EBC" w:rsidRDefault="004A4EBC" w:rsidP="004A4EBC">
      <w:pPr>
        <w:jc w:val="center"/>
        <w:rPr>
          <w:b/>
        </w:rPr>
      </w:pPr>
    </w:p>
    <w:p w:rsidR="004A4EBC" w:rsidRDefault="004A4EBC" w:rsidP="004A4EBC">
      <w:pPr>
        <w:jc w:val="center"/>
        <w:rPr>
          <w:b/>
        </w:rPr>
      </w:pPr>
    </w:p>
    <w:p w:rsidR="004A4EBC" w:rsidRPr="005273A9" w:rsidRDefault="004A4EBC" w:rsidP="004A4EBC">
      <w:pPr>
        <w:jc w:val="center"/>
        <w:rPr>
          <w:b/>
        </w:rPr>
      </w:pPr>
      <w:r w:rsidRPr="005273A9">
        <w:rPr>
          <w:b/>
        </w:rPr>
        <w:t>П Р Е Д Л О Ж Е Н И Е</w:t>
      </w:r>
    </w:p>
    <w:p w:rsidR="004A4EBC" w:rsidRPr="005273A9" w:rsidRDefault="004A4EBC" w:rsidP="004A4EBC"/>
    <w:p w:rsidR="004A4EBC" w:rsidRDefault="004A4EBC" w:rsidP="004A4EBC">
      <w:pPr>
        <w:jc w:val="center"/>
      </w:pPr>
      <w:r w:rsidRPr="005273A9">
        <w:rPr>
          <w:b/>
        </w:rPr>
        <w:t>От Лъчезар Петков Яков – Кмет на Община Гулянци</w:t>
      </w:r>
      <w:r w:rsidRPr="005273A9">
        <w:t>.</w:t>
      </w:r>
    </w:p>
    <w:p w:rsidR="004A4EBC" w:rsidRDefault="004A4EBC" w:rsidP="004A4EBC">
      <w:pPr>
        <w:jc w:val="center"/>
      </w:pPr>
    </w:p>
    <w:p w:rsidR="004A4EBC" w:rsidRPr="005273A9" w:rsidRDefault="004A4EBC" w:rsidP="004A4EBC">
      <w:pPr>
        <w:jc w:val="center"/>
      </w:pPr>
    </w:p>
    <w:p w:rsidR="004A4EBC" w:rsidRPr="00B271BD" w:rsidRDefault="004A4EBC" w:rsidP="004A4EBC">
      <w:pPr>
        <w:autoSpaceDE w:val="0"/>
        <w:autoSpaceDN w:val="0"/>
        <w:adjustRightInd w:val="0"/>
        <w:spacing w:before="58" w:line="278" w:lineRule="exact"/>
        <w:jc w:val="both"/>
      </w:pPr>
      <w:r>
        <w:rPr>
          <w:b/>
        </w:rPr>
        <w:t xml:space="preserve">            </w:t>
      </w:r>
      <w:r w:rsidRPr="00B271BD">
        <w:rPr>
          <w:b/>
        </w:rPr>
        <w:t>ОТНОСНО:</w:t>
      </w:r>
      <w:r w:rsidRPr="00B271BD">
        <w:t xml:space="preserve"> Приемане на План за контрол и поддържане на площадките за игра на територията на община Гулянци.</w:t>
      </w: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ind w:left="768"/>
      </w:pP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ind w:left="768"/>
      </w:pPr>
    </w:p>
    <w:p w:rsidR="004A4EBC" w:rsidRPr="00B271BD" w:rsidRDefault="004A4EBC" w:rsidP="00D017DD">
      <w:pPr>
        <w:autoSpaceDE w:val="0"/>
        <w:autoSpaceDN w:val="0"/>
        <w:adjustRightInd w:val="0"/>
        <w:spacing w:before="86"/>
        <w:ind w:firstLine="706"/>
        <w:rPr>
          <w:b/>
          <w:bCs/>
        </w:rPr>
      </w:pPr>
      <w:bookmarkStart w:id="0" w:name="_GoBack"/>
      <w:bookmarkEnd w:id="0"/>
      <w:r w:rsidRPr="00B271BD">
        <w:rPr>
          <w:b/>
          <w:bCs/>
        </w:rPr>
        <w:t>УВАЖАЕМИ ОБЩИНСКИ СЪВЕТНИЦИ,</w:t>
      </w: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ind w:firstLine="706"/>
        <w:jc w:val="both"/>
      </w:pPr>
    </w:p>
    <w:p w:rsidR="004A4EBC" w:rsidRPr="00B271BD" w:rsidRDefault="004A4EBC" w:rsidP="004A4EBC">
      <w:pPr>
        <w:autoSpaceDE w:val="0"/>
        <w:autoSpaceDN w:val="0"/>
        <w:adjustRightInd w:val="0"/>
        <w:spacing w:before="34" w:line="274" w:lineRule="exact"/>
        <w:ind w:firstLine="706"/>
        <w:jc w:val="both"/>
      </w:pPr>
      <w:r w:rsidRPr="00B271BD">
        <w:t xml:space="preserve">Площадките за игра по смисъла на § 5, т. 70 от ЗУТ са неразделна част от планирането и устройството на жизнената среда. Тяхната безопасност е необходима за всички ползватели и гаранция за сигурността на средата в която се разполагат и използват те. Изискванията по отношение на площадките за игра в това число на тяхната безопасност са регламентирани в конкретен нормативен акт - Наредба №1 за условията и реда за устройството и безопасността на площадките за игра. Съгласно чл. 67 от наредбата, стопанинът на площадката </w:t>
      </w:r>
      <w:r>
        <w:t>за игра (в случая Община Гулянци</w:t>
      </w:r>
      <w:r w:rsidRPr="00B271BD">
        <w:t>) съставя план за контрола и поддържането й за осигуряване на съответствие с изискванията за безопасност.</w:t>
      </w:r>
    </w:p>
    <w:p w:rsidR="004A4EBC" w:rsidRPr="00B271BD" w:rsidRDefault="004A4EBC" w:rsidP="004A4EBC">
      <w:pPr>
        <w:autoSpaceDE w:val="0"/>
        <w:autoSpaceDN w:val="0"/>
        <w:adjustRightInd w:val="0"/>
        <w:spacing w:line="274" w:lineRule="exact"/>
        <w:ind w:firstLine="701"/>
        <w:jc w:val="both"/>
      </w:pPr>
      <w:r w:rsidRPr="00B271BD">
        <w:t xml:space="preserve">В тази връзка предлагам на Вашето внимание изготвен план за контрола и поддържането на площадките за игра </w:t>
      </w:r>
      <w:r>
        <w:t>на територията на Община Гулянци</w:t>
      </w:r>
      <w:r w:rsidRPr="00B271BD">
        <w:t xml:space="preserve"> по населени места, неразделна част </w:t>
      </w:r>
      <w:r>
        <w:t>от настоящото предложение</w:t>
      </w:r>
      <w:r w:rsidRPr="00B271BD">
        <w:t>. Планът е разработен в съответствие с изискванията на наредбата, за устройството и безопасността на обществено достъпни площадки за игра, разположени на открито и на закрито, в т.ч. изискванията за безопасното им ползване, поддържането и контрола като същевременно е съобразен с правилата и нормативите за устройство на територията, на нормативните актове за пожарна безопасност, изграждане на достъпна среда, хигиена, опазване на здравето и околната среда и на националните стандарти, с които са въведени европейските стандарти, определящи изискванията към съоръженията за игра. Планът и списъкът на детските площадки подлежат на изменение и допълнение в случай на необходимост.</w:t>
      </w:r>
    </w:p>
    <w:p w:rsidR="004A4EBC" w:rsidRPr="00B271BD" w:rsidRDefault="004A4EBC" w:rsidP="004A4EBC">
      <w:pPr>
        <w:autoSpaceDE w:val="0"/>
        <w:autoSpaceDN w:val="0"/>
        <w:adjustRightInd w:val="0"/>
        <w:spacing w:line="274" w:lineRule="exact"/>
        <w:ind w:firstLine="701"/>
        <w:jc w:val="both"/>
      </w:pPr>
    </w:p>
    <w:p w:rsidR="004A4EBC" w:rsidRPr="00B271BD" w:rsidRDefault="004A4EBC" w:rsidP="004A4EBC">
      <w:pPr>
        <w:autoSpaceDE w:val="0"/>
        <w:autoSpaceDN w:val="0"/>
        <w:adjustRightInd w:val="0"/>
        <w:spacing w:before="53" w:line="278" w:lineRule="exact"/>
        <w:ind w:firstLine="710"/>
        <w:jc w:val="both"/>
      </w:pPr>
      <w:r w:rsidRPr="00B271BD">
        <w:t xml:space="preserve">С оглед гореизложеното на основание </w:t>
      </w:r>
      <w:r w:rsidRPr="00D02C75">
        <w:rPr>
          <w:bCs/>
          <w:u w:val="single"/>
        </w:rPr>
        <w:t>чл.</w:t>
      </w:r>
      <w:r w:rsidRPr="00B271BD">
        <w:rPr>
          <w:b/>
          <w:bCs/>
          <w:u w:val="single"/>
        </w:rPr>
        <w:t xml:space="preserve"> </w:t>
      </w:r>
      <w:r w:rsidRPr="00B271BD">
        <w:rPr>
          <w:u w:val="single"/>
        </w:rPr>
        <w:t>21, ал. 1,</w:t>
      </w:r>
      <w:r w:rsidR="00E17540">
        <w:rPr>
          <w:u w:val="single"/>
        </w:rPr>
        <w:t xml:space="preserve">т. 8 и т. 12 </w:t>
      </w:r>
      <w:r w:rsidRPr="00B271BD">
        <w:t xml:space="preserve">от Закона за местното самоуправление и местната администрация (ЗМСМА) и </w:t>
      </w:r>
      <w:r w:rsidR="00AC0512">
        <w:rPr>
          <w:u w:val="single"/>
        </w:rPr>
        <w:t xml:space="preserve">чл. 67, ал. 4 </w:t>
      </w:r>
      <w:r w:rsidRPr="00B271BD">
        <w:t>от Наредба № 1 от 12 януари 2009 г. за условията и реда за устройството и безопасността на площадките за игра,</w:t>
      </w:r>
      <w:r>
        <w:t xml:space="preserve"> </w:t>
      </w:r>
      <w:r w:rsidRPr="00411E31">
        <w:rPr>
          <w:u w:val="single"/>
        </w:rPr>
        <w:t>чл.5 ал.1 т.11</w:t>
      </w:r>
      <w:r>
        <w:t xml:space="preserve"> о</w:t>
      </w:r>
      <w:r w:rsidR="00DA61AA">
        <w:t>т Правилника за дейността на Общински съвет</w:t>
      </w:r>
      <w:r>
        <w:t xml:space="preserve"> Гулянци,</w:t>
      </w:r>
      <w:r w:rsidRPr="00B271BD">
        <w:t xml:space="preserve"> предлагам Общинс</w:t>
      </w:r>
      <w:r>
        <w:t>ки съвет Гулянци да вземе</w:t>
      </w:r>
      <w:r w:rsidRPr="00B271BD">
        <w:t xml:space="preserve"> следното:</w:t>
      </w: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jc w:val="center"/>
      </w:pPr>
    </w:p>
    <w:p w:rsidR="004A4EBC" w:rsidRPr="00B271BD" w:rsidRDefault="004A4EBC" w:rsidP="004A4EBC">
      <w:pPr>
        <w:autoSpaceDE w:val="0"/>
        <w:autoSpaceDN w:val="0"/>
        <w:adjustRightInd w:val="0"/>
        <w:spacing w:before="53"/>
        <w:jc w:val="center"/>
        <w:rPr>
          <w:b/>
          <w:bCs/>
          <w:spacing w:val="50"/>
        </w:rPr>
      </w:pPr>
      <w:r w:rsidRPr="00B271BD">
        <w:rPr>
          <w:b/>
          <w:bCs/>
          <w:spacing w:val="50"/>
        </w:rPr>
        <w:lastRenderedPageBreak/>
        <w:t>РЕШЕНИЕ:</w:t>
      </w: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ind w:firstLine="701"/>
        <w:jc w:val="both"/>
      </w:pPr>
    </w:p>
    <w:p w:rsidR="004A4EBC" w:rsidRPr="00B271BD" w:rsidRDefault="004A4EBC" w:rsidP="004A4EBC">
      <w:pPr>
        <w:autoSpaceDE w:val="0"/>
        <w:autoSpaceDN w:val="0"/>
        <w:adjustRightInd w:val="0"/>
        <w:spacing w:before="29" w:line="278" w:lineRule="exact"/>
        <w:ind w:firstLine="701"/>
        <w:jc w:val="both"/>
      </w:pPr>
      <w:r w:rsidRPr="00B271BD">
        <w:t xml:space="preserve">Приема План за контрол и поддържане на площадките за игра </w:t>
      </w:r>
      <w:r>
        <w:t>на територията на община Гулянци</w:t>
      </w:r>
      <w:r w:rsidRPr="00B271BD">
        <w:t>.</w:t>
      </w:r>
    </w:p>
    <w:p w:rsidR="004A4EBC" w:rsidRPr="00592422" w:rsidRDefault="004A4EBC" w:rsidP="004A4EBC">
      <w:pPr>
        <w:autoSpaceDE w:val="0"/>
        <w:autoSpaceDN w:val="0"/>
        <w:adjustRightInd w:val="0"/>
        <w:spacing w:line="240" w:lineRule="exact"/>
        <w:ind w:firstLine="706"/>
        <w:jc w:val="both"/>
      </w:pPr>
    </w:p>
    <w:p w:rsidR="004A4EBC" w:rsidRPr="00103656" w:rsidRDefault="004A4EBC" w:rsidP="004A4EBC">
      <w:pPr>
        <w:autoSpaceDE w:val="0"/>
        <w:autoSpaceDN w:val="0"/>
        <w:adjustRightInd w:val="0"/>
        <w:spacing w:line="240" w:lineRule="exact"/>
        <w:ind w:right="5990"/>
      </w:pPr>
    </w:p>
    <w:p w:rsidR="004A4EBC" w:rsidRPr="00B271BD" w:rsidRDefault="004A4EBC" w:rsidP="004A4EBC">
      <w:pPr>
        <w:autoSpaceDE w:val="0"/>
        <w:autoSpaceDN w:val="0"/>
        <w:adjustRightInd w:val="0"/>
        <w:spacing w:line="274" w:lineRule="exact"/>
        <w:ind w:firstLine="701"/>
        <w:jc w:val="both"/>
      </w:pPr>
    </w:p>
    <w:p w:rsidR="004A4EBC" w:rsidRPr="00B271BD" w:rsidRDefault="004A4EBC" w:rsidP="004A4EBC">
      <w:pPr>
        <w:autoSpaceDE w:val="0"/>
        <w:autoSpaceDN w:val="0"/>
        <w:adjustRightInd w:val="0"/>
        <w:spacing w:line="274" w:lineRule="exact"/>
        <w:ind w:firstLine="701"/>
        <w:jc w:val="both"/>
      </w:pPr>
    </w:p>
    <w:p w:rsidR="004A4EBC" w:rsidRPr="00B271BD" w:rsidRDefault="004A4EBC" w:rsidP="004A4EBC">
      <w:pPr>
        <w:autoSpaceDE w:val="0"/>
        <w:autoSpaceDN w:val="0"/>
        <w:adjustRightInd w:val="0"/>
        <w:spacing w:line="274" w:lineRule="exact"/>
        <w:ind w:firstLine="701"/>
        <w:jc w:val="both"/>
      </w:pPr>
    </w:p>
    <w:p w:rsidR="002B769B" w:rsidRDefault="002B769B" w:rsidP="002000B2">
      <w:pPr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Pr="002B769B" w:rsidRDefault="002B769B" w:rsidP="00A56B29">
      <w:pPr>
        <w:jc w:val="both"/>
        <w:rPr>
          <w:b/>
        </w:rPr>
      </w:pPr>
      <w:r w:rsidRPr="002B769B">
        <w:rPr>
          <w:b/>
        </w:rPr>
        <w:t>ЛЪЧЕЗАР ЯКОВ</w:t>
      </w:r>
    </w:p>
    <w:p w:rsidR="002B769B" w:rsidRPr="002B769B" w:rsidRDefault="002B769B" w:rsidP="00A56B29">
      <w:pPr>
        <w:rPr>
          <w:b/>
          <w:i/>
        </w:rPr>
      </w:pPr>
      <w:r w:rsidRPr="002B769B">
        <w:rPr>
          <w:b/>
          <w:i/>
        </w:rPr>
        <w:t>Кмет на Община Гулянци</w:t>
      </w:r>
    </w:p>
    <w:p w:rsidR="002B769B" w:rsidRPr="002B769B" w:rsidRDefault="002B769B" w:rsidP="002B769B">
      <w:pPr>
        <w:jc w:val="both"/>
        <w:rPr>
          <w:b/>
          <w:sz w:val="28"/>
        </w:rPr>
      </w:pPr>
    </w:p>
    <w:sectPr w:rsidR="002B769B" w:rsidRPr="002B769B" w:rsidSect="002B7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7B" w:rsidRDefault="00110A7B" w:rsidP="00B66CE3">
      <w:r>
        <w:separator/>
      </w:r>
    </w:p>
  </w:endnote>
  <w:endnote w:type="continuationSeparator" w:id="0">
    <w:p w:rsidR="00110A7B" w:rsidRDefault="00110A7B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E3" w:rsidRPr="00B66CE3" w:rsidRDefault="00DA6164" w:rsidP="00DA6164">
    <w:pPr>
      <w:tabs>
        <w:tab w:val="center" w:pos="4536"/>
        <w:tab w:val="right" w:pos="9923"/>
      </w:tabs>
    </w:pPr>
    <w:r>
      <w:tab/>
    </w:r>
    <w:r>
      <w:tab/>
      <w:t xml:space="preserve">          </w:t>
    </w:r>
    <w:r>
      <w:rPr>
        <w:noProof/>
        <w:sz w:val="16"/>
        <w:szCs w:val="16"/>
      </w:rPr>
      <w:drawing>
        <wp:inline distT="0" distB="0" distL="0" distR="0" wp14:anchorId="4A5E5323" wp14:editId="1FA833B8">
          <wp:extent cx="1408430" cy="506095"/>
          <wp:effectExtent l="0" t="0" r="1270" b="825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CE3" w:rsidRPr="00B66CE3" w:rsidRDefault="00B66CE3" w:rsidP="00B66CE3"/>
  <w:p w:rsidR="00B66CE3" w:rsidRDefault="00B66C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7B" w:rsidRDefault="00110A7B" w:rsidP="00B66CE3">
      <w:r>
        <w:separator/>
      </w:r>
    </w:p>
  </w:footnote>
  <w:footnote w:type="continuationSeparator" w:id="0">
    <w:p w:rsidR="00110A7B" w:rsidRDefault="00110A7B" w:rsidP="00B6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B7"/>
    <w:rsid w:val="00103656"/>
    <w:rsid w:val="00110A7B"/>
    <w:rsid w:val="002000B2"/>
    <w:rsid w:val="002029BE"/>
    <w:rsid w:val="002B769B"/>
    <w:rsid w:val="002D6B10"/>
    <w:rsid w:val="003C2E42"/>
    <w:rsid w:val="003C6D32"/>
    <w:rsid w:val="003E41FF"/>
    <w:rsid w:val="004A4EBC"/>
    <w:rsid w:val="004A7BBF"/>
    <w:rsid w:val="00547000"/>
    <w:rsid w:val="00681DC4"/>
    <w:rsid w:val="006D0E77"/>
    <w:rsid w:val="00706C68"/>
    <w:rsid w:val="00814012"/>
    <w:rsid w:val="00883C5B"/>
    <w:rsid w:val="009E5F9E"/>
    <w:rsid w:val="00A56677"/>
    <w:rsid w:val="00A56B29"/>
    <w:rsid w:val="00A934DF"/>
    <w:rsid w:val="00AC0512"/>
    <w:rsid w:val="00B04CB9"/>
    <w:rsid w:val="00B33CFD"/>
    <w:rsid w:val="00B444B7"/>
    <w:rsid w:val="00B66CE3"/>
    <w:rsid w:val="00CC564E"/>
    <w:rsid w:val="00D017DD"/>
    <w:rsid w:val="00D40956"/>
    <w:rsid w:val="00DA6164"/>
    <w:rsid w:val="00DA61AA"/>
    <w:rsid w:val="00E1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52614"/>
  <w15:chartTrackingRefBased/>
  <w15:docId w15:val="{F39F4109-1562-4900-B91E-44D997B6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obshtina_gulianci@mail.b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Asus X551</cp:lastModifiedBy>
  <cp:revision>33</cp:revision>
  <cp:lastPrinted>2020-09-01T10:37:00Z</cp:lastPrinted>
  <dcterms:created xsi:type="dcterms:W3CDTF">2020-08-31T06:13:00Z</dcterms:created>
  <dcterms:modified xsi:type="dcterms:W3CDTF">2026-01-13T09:40:00Z</dcterms:modified>
</cp:coreProperties>
</file>